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DE" w:rsidRPr="004A6EDE" w:rsidRDefault="004A6EDE" w:rsidP="004A6EDE">
      <w:pPr>
        <w:shd w:val="clear" w:color="auto" w:fill="FFFFFF"/>
        <w:spacing w:after="100" w:afterAutospacing="1" w:line="240" w:lineRule="auto"/>
        <w:outlineLvl w:val="1"/>
        <w:rPr>
          <w:rFonts w:ascii="Times New Roman" w:eastAsia="Times New Roman" w:hAnsi="Times New Roman" w:cs="Times New Roman"/>
          <w:b/>
          <w:bCs/>
          <w:color w:val="000000"/>
          <w:sz w:val="36"/>
          <w:szCs w:val="36"/>
          <w:lang w:eastAsia="ru-RU"/>
        </w:rPr>
      </w:pPr>
      <w:r w:rsidRPr="004A6EDE">
        <w:rPr>
          <w:rFonts w:ascii="Cambria" w:eastAsia="Times New Roman" w:hAnsi="Cambria" w:cs="Times New Roman"/>
          <w:i/>
          <w:iCs/>
          <w:color w:val="800080"/>
          <w:sz w:val="42"/>
          <w:szCs w:val="42"/>
          <w:lang w:eastAsia="ru-RU"/>
        </w:rPr>
        <w:t>Задачи музыкального руководителя ДОУ</w:t>
      </w:r>
      <w:r w:rsidRPr="004A6EDE">
        <w:rPr>
          <w:rFonts w:ascii="Tahoma" w:eastAsia="Times New Roman" w:hAnsi="Tahoma" w:cs="Tahoma"/>
          <w:b/>
          <w:bCs/>
          <w:color w:val="000000"/>
          <w:sz w:val="20"/>
          <w:szCs w:val="20"/>
          <w:lang w:eastAsia="ru-RU"/>
        </w:rPr>
        <w:t>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imes New Roman" w:eastAsia="Times New Roman" w:hAnsi="Times New Roman" w:cs="Times New Roman"/>
          <w:color w:val="000000"/>
          <w:sz w:val="20"/>
          <w:szCs w:val="20"/>
          <w:lang w:eastAsia="ru-RU"/>
        </w:rPr>
        <w:t>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b/>
          <w:bCs/>
          <w:color w:val="0000CD"/>
          <w:sz w:val="24"/>
          <w:szCs w:val="24"/>
          <w:lang w:eastAsia="ru-RU"/>
        </w:rPr>
        <w:t>Основными задачами</w:t>
      </w:r>
      <w:r w:rsidRPr="004A6EDE">
        <w:rPr>
          <w:rFonts w:ascii="Tahoma" w:eastAsia="Times New Roman" w:hAnsi="Tahoma" w:cs="Tahoma"/>
          <w:color w:val="0000CD"/>
          <w:sz w:val="24"/>
          <w:szCs w:val="24"/>
          <w:lang w:eastAsia="ru-RU"/>
        </w:rPr>
        <w:t> </w:t>
      </w:r>
      <w:r w:rsidRPr="004A6EDE">
        <w:rPr>
          <w:rFonts w:ascii="Tahoma" w:eastAsia="Times New Roman" w:hAnsi="Tahoma" w:cs="Tahoma"/>
          <w:b/>
          <w:bCs/>
          <w:color w:val="0000CD"/>
          <w:sz w:val="24"/>
          <w:szCs w:val="24"/>
          <w:lang w:eastAsia="ru-RU"/>
        </w:rPr>
        <w:t>музыкального воспитания можно считать:</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r w:rsidRPr="004A6EDE">
        <w:rPr>
          <w:rFonts w:ascii="Tahoma" w:eastAsia="Times New Roman" w:hAnsi="Tahoma" w:cs="Tahoma"/>
          <w:color w:val="000000"/>
          <w:sz w:val="24"/>
          <w:szCs w:val="24"/>
          <w:lang w:eastAsia="ru-RU"/>
        </w:rPr>
        <w:b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r w:rsidRPr="004A6EDE">
        <w:rPr>
          <w:rFonts w:ascii="Tahoma" w:eastAsia="Times New Roman" w:hAnsi="Tahoma" w:cs="Tahoma"/>
          <w:color w:val="000000"/>
          <w:sz w:val="24"/>
          <w:szCs w:val="24"/>
          <w:lang w:eastAsia="ru-RU"/>
        </w:rPr>
        <w:b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r w:rsidRPr="004A6EDE">
        <w:rPr>
          <w:rFonts w:ascii="Tahoma" w:eastAsia="Times New Roman" w:hAnsi="Tahoma" w:cs="Tahoma"/>
          <w:color w:val="000000"/>
          <w:sz w:val="24"/>
          <w:szCs w:val="24"/>
          <w:lang w:eastAsia="ru-RU"/>
        </w:rPr>
        <w:br/>
        <w:t xml:space="preserve">4. Развивать общую музыкальность детей (сенсорные способности, </w:t>
      </w:r>
      <w:proofErr w:type="spellStart"/>
      <w:r w:rsidRPr="004A6EDE">
        <w:rPr>
          <w:rFonts w:ascii="Tahoma" w:eastAsia="Times New Roman" w:hAnsi="Tahoma" w:cs="Tahoma"/>
          <w:color w:val="000000"/>
          <w:sz w:val="24"/>
          <w:szCs w:val="24"/>
          <w:lang w:eastAsia="ru-RU"/>
        </w:rPr>
        <w:t>ладовысотный</w:t>
      </w:r>
      <w:proofErr w:type="spellEnd"/>
      <w:r w:rsidRPr="004A6EDE">
        <w:rPr>
          <w:rFonts w:ascii="Tahoma" w:eastAsia="Times New Roman" w:hAnsi="Tahoma" w:cs="Tahoma"/>
          <w:color w:val="000000"/>
          <w:sz w:val="24"/>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r w:rsidRPr="004A6EDE">
        <w:rPr>
          <w:rFonts w:ascii="Tahoma" w:eastAsia="Times New Roman" w:hAnsi="Tahoma" w:cs="Tahoma"/>
          <w:color w:val="000000"/>
          <w:sz w:val="24"/>
          <w:szCs w:val="24"/>
          <w:lang w:eastAsia="ru-RU"/>
        </w:rPr>
        <w:b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r w:rsidRPr="004A6EDE">
        <w:rPr>
          <w:rFonts w:ascii="Tahoma" w:eastAsia="Times New Roman" w:hAnsi="Tahoma" w:cs="Tahoma"/>
          <w:color w:val="000000"/>
          <w:sz w:val="24"/>
          <w:szCs w:val="24"/>
          <w:lang w:eastAsia="ru-RU"/>
        </w:rPr>
        <w:br/>
        <w:t xml:space="preserve">6. Развивать творческое отношение к </w:t>
      </w:r>
      <w:proofErr w:type="gramStart"/>
      <w:r w:rsidRPr="004A6EDE">
        <w:rPr>
          <w:rFonts w:ascii="Tahoma" w:eastAsia="Times New Roman" w:hAnsi="Tahoma" w:cs="Tahoma"/>
          <w:color w:val="000000"/>
          <w:sz w:val="24"/>
          <w:szCs w:val="24"/>
          <w:lang w:eastAsia="ru-RU"/>
        </w:rPr>
        <w:t>музыке</w:t>
      </w:r>
      <w:proofErr w:type="gramEnd"/>
      <w:r w:rsidRPr="004A6EDE">
        <w:rPr>
          <w:rFonts w:ascii="Tahoma" w:eastAsia="Times New Roman" w:hAnsi="Tahoma" w:cs="Tahoma"/>
          <w:color w:val="000000"/>
          <w:sz w:val="24"/>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4A6EDE">
        <w:rPr>
          <w:rFonts w:ascii="Tahoma" w:eastAsia="Times New Roman" w:hAnsi="Tahoma" w:cs="Tahoma"/>
          <w:color w:val="000000"/>
          <w:sz w:val="24"/>
          <w:szCs w:val="24"/>
          <w:lang w:eastAsia="ru-RU"/>
        </w:rPr>
        <w:t>попевок</w:t>
      </w:r>
      <w:proofErr w:type="spellEnd"/>
      <w:r w:rsidRPr="004A6EDE">
        <w:rPr>
          <w:rFonts w:ascii="Tahoma" w:eastAsia="Times New Roman" w:hAnsi="Tahoma" w:cs="Tahoma"/>
          <w:color w:val="000000"/>
          <w:sz w:val="24"/>
          <w:szCs w:val="24"/>
          <w:lang w:eastAsia="ru-RU"/>
        </w:rPr>
        <w:t>.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 xml:space="preserve">         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 и </w:t>
      </w:r>
      <w:proofErr w:type="spellStart"/>
      <w:r w:rsidRPr="004A6EDE">
        <w:rPr>
          <w:rFonts w:ascii="Tahoma" w:eastAsia="Times New Roman" w:hAnsi="Tahoma" w:cs="Tahoma"/>
          <w:color w:val="000000"/>
          <w:sz w:val="24"/>
          <w:szCs w:val="24"/>
          <w:lang w:eastAsia="ru-RU"/>
        </w:rPr>
        <w:t>др</w:t>
      </w:r>
      <w:proofErr w:type="gramStart"/>
      <w:r w:rsidRPr="004A6EDE">
        <w:rPr>
          <w:rFonts w:ascii="Tahoma" w:eastAsia="Times New Roman" w:hAnsi="Tahoma" w:cs="Tahoma"/>
          <w:color w:val="000000"/>
          <w:sz w:val="24"/>
          <w:szCs w:val="24"/>
          <w:lang w:eastAsia="ru-RU"/>
        </w:rPr>
        <w:t>.В</w:t>
      </w:r>
      <w:proofErr w:type="spellEnd"/>
      <w:proofErr w:type="gramEnd"/>
      <w:r w:rsidRPr="004A6EDE">
        <w:rPr>
          <w:rFonts w:ascii="Tahoma" w:eastAsia="Times New Roman" w:hAnsi="Tahoma" w:cs="Tahoma"/>
          <w:color w:val="000000"/>
          <w:sz w:val="24"/>
          <w:szCs w:val="24"/>
          <w:lang w:eastAsia="ru-RU"/>
        </w:rPr>
        <w:t xml:space="preserve">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 xml:space="preserve">        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w:t>
      </w:r>
      <w:r w:rsidRPr="004A6EDE">
        <w:rPr>
          <w:rFonts w:ascii="Tahoma" w:eastAsia="Times New Roman" w:hAnsi="Tahoma" w:cs="Tahoma"/>
          <w:color w:val="000000"/>
          <w:sz w:val="24"/>
          <w:szCs w:val="24"/>
          <w:lang w:eastAsia="ru-RU"/>
        </w:rPr>
        <w:lastRenderedPageBreak/>
        <w:t xml:space="preserve">музыкальности; у других позже, труднее. Наиболее сложно развиваются музыкально - слуховые 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проявляется лишь к пяти годам. Но отсутствие раннего проявления способностей, подчеркивает музыкант-психолог </w:t>
      </w:r>
      <w:proofErr w:type="spellStart"/>
      <w:r w:rsidRPr="004A6EDE">
        <w:rPr>
          <w:rFonts w:ascii="Tahoma" w:eastAsia="Times New Roman" w:hAnsi="Tahoma" w:cs="Tahoma"/>
          <w:color w:val="000000"/>
          <w:sz w:val="24"/>
          <w:szCs w:val="24"/>
          <w:lang w:eastAsia="ru-RU"/>
        </w:rPr>
        <w:t>Б.М.Теплов</w:t>
      </w:r>
      <w:proofErr w:type="spellEnd"/>
      <w:r w:rsidRPr="004A6EDE">
        <w:rPr>
          <w:rFonts w:ascii="Tahoma" w:eastAsia="Times New Roman" w:hAnsi="Tahoma" w:cs="Tahoma"/>
          <w:color w:val="000000"/>
          <w:sz w:val="24"/>
          <w:szCs w:val="24"/>
          <w:lang w:eastAsia="ru-RU"/>
        </w:rPr>
        <w:t>, не является показателем слабости или тем более отсутствие способностей.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imes New Roman" w:eastAsia="Times New Roman" w:hAnsi="Times New Roman" w:cs="Times New Roman"/>
          <w:color w:val="000000"/>
          <w:sz w:val="20"/>
          <w:szCs w:val="20"/>
          <w:lang w:eastAsia="ru-RU"/>
        </w:rPr>
        <w:br/>
      </w:r>
      <w:r w:rsidRPr="004A6EDE">
        <w:rPr>
          <w:rFonts w:ascii="Tahoma" w:eastAsia="Times New Roman" w:hAnsi="Tahoma" w:cs="Tahoma"/>
          <w:color w:val="000000"/>
          <w:sz w:val="24"/>
          <w:szCs w:val="24"/>
          <w:lang w:eastAsia="ru-RU"/>
        </w:rPr>
        <w:t>       </w:t>
      </w:r>
      <w:r w:rsidRPr="004A6EDE">
        <w:rPr>
          <w:rFonts w:ascii="Tahoma" w:eastAsia="Times New Roman" w:hAnsi="Tahoma" w:cs="Tahoma"/>
          <w:b/>
          <w:bCs/>
          <w:color w:val="000000"/>
          <w:sz w:val="24"/>
          <w:szCs w:val="24"/>
          <w:lang w:eastAsia="ru-RU"/>
        </w:rPr>
        <w:t>В детском саду </w:t>
      </w:r>
      <w:r w:rsidRPr="004A6EDE">
        <w:rPr>
          <w:rFonts w:ascii="Tahoma" w:eastAsia="Times New Roman" w:hAnsi="Tahoma" w:cs="Tahoma"/>
          <w:color w:val="000000"/>
          <w:sz w:val="24"/>
          <w:szCs w:val="24"/>
          <w:lang w:eastAsia="ru-RU"/>
        </w:rPr>
        <w:t>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ребенка. Музыкальное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пропревать звуки, слова, предложения. Учим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imes New Roman" w:eastAsia="Times New Roman" w:hAnsi="Times New Roman" w:cs="Times New Roman"/>
          <w:color w:val="000000"/>
          <w:sz w:val="20"/>
          <w:szCs w:val="20"/>
          <w:lang w:eastAsia="ru-RU"/>
        </w:rPr>
        <w:br/>
      </w:r>
      <w:r w:rsidRPr="004A6EDE">
        <w:rPr>
          <w:rFonts w:ascii="Tahoma" w:eastAsia="Times New Roman" w:hAnsi="Tahoma" w:cs="Tahoma"/>
          <w:color w:val="000000"/>
          <w:sz w:val="24"/>
          <w:szCs w:val="24"/>
          <w:lang w:eastAsia="ru-RU"/>
        </w:rPr>
        <w:t>     </w:t>
      </w:r>
      <w:r w:rsidRPr="004A6EDE">
        <w:rPr>
          <w:rFonts w:ascii="Tahoma" w:eastAsia="Times New Roman" w:hAnsi="Tahoma" w:cs="Tahoma"/>
          <w:b/>
          <w:bCs/>
          <w:color w:val="000000"/>
          <w:sz w:val="24"/>
          <w:szCs w:val="24"/>
          <w:lang w:eastAsia="ru-RU"/>
        </w:rPr>
        <w:t> Музыка</w:t>
      </w:r>
      <w:r w:rsidRPr="004A6EDE">
        <w:rPr>
          <w:rFonts w:ascii="Tahoma" w:eastAsia="Times New Roman" w:hAnsi="Tahoma" w:cs="Tahoma"/>
          <w:color w:val="000000"/>
          <w:sz w:val="24"/>
          <w:szCs w:val="24"/>
          <w:lang w:eastAsia="ru-RU"/>
        </w:rPr>
        <w:t xml:space="preserve"> – средство воспитания, когда оно осознанно воспринимается ребенком. Человек, которому в детстве распахнули окно в мир </w:t>
      </w:r>
      <w:proofErr w:type="gramStart"/>
      <w:r w:rsidRPr="004A6EDE">
        <w:rPr>
          <w:rFonts w:ascii="Tahoma" w:eastAsia="Times New Roman" w:hAnsi="Tahoma" w:cs="Tahoma"/>
          <w:color w:val="000000"/>
          <w:sz w:val="24"/>
          <w:szCs w:val="24"/>
          <w:lang w:eastAsia="ru-RU"/>
        </w:rPr>
        <w:t>прекрасного</w:t>
      </w:r>
      <w:proofErr w:type="gramEnd"/>
      <w:r w:rsidRPr="004A6EDE">
        <w:rPr>
          <w:rFonts w:ascii="Tahoma" w:eastAsia="Times New Roman" w:hAnsi="Tahoma" w:cs="Tahoma"/>
          <w:color w:val="000000"/>
          <w:sz w:val="24"/>
          <w:szCs w:val="24"/>
          <w:lang w:eastAsia="ru-RU"/>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b/>
          <w:bCs/>
          <w:color w:val="000000"/>
          <w:sz w:val="24"/>
          <w:szCs w:val="24"/>
          <w:lang w:eastAsia="ru-RU"/>
        </w:rPr>
        <w:t>     Музыкальные занятия</w:t>
      </w:r>
      <w:r w:rsidRPr="004A6EDE">
        <w:rPr>
          <w:rFonts w:ascii="Tahoma" w:eastAsia="Times New Roman" w:hAnsi="Tahoma" w:cs="Tahoma"/>
          <w:color w:val="000000"/>
          <w:sz w:val="24"/>
          <w:szCs w:val="24"/>
          <w:lang w:eastAsia="ru-RU"/>
        </w:rPr>
        <w:t>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color w:val="000000"/>
          <w:sz w:val="24"/>
          <w:szCs w:val="24"/>
          <w:lang w:eastAsia="ru-RU"/>
        </w:rPr>
        <w:t>    </w:t>
      </w:r>
      <w:r w:rsidRPr="004A6EDE">
        <w:rPr>
          <w:rFonts w:ascii="Tahoma" w:eastAsia="Times New Roman" w:hAnsi="Tahoma" w:cs="Tahoma"/>
          <w:b/>
          <w:bCs/>
          <w:color w:val="000000"/>
          <w:sz w:val="24"/>
          <w:szCs w:val="24"/>
          <w:lang w:eastAsia="ru-RU"/>
        </w:rPr>
        <w:t> </w:t>
      </w:r>
    </w:p>
    <w:p w:rsidR="004A6EDE" w:rsidRPr="004A6EDE" w:rsidRDefault="004A6EDE" w:rsidP="004A6EDE">
      <w:pPr>
        <w:shd w:val="clear" w:color="auto" w:fill="FFFFFF"/>
        <w:spacing w:after="0" w:line="240" w:lineRule="auto"/>
        <w:rPr>
          <w:rFonts w:ascii="Times New Roman" w:eastAsia="Times New Roman" w:hAnsi="Times New Roman" w:cs="Times New Roman"/>
          <w:color w:val="000000"/>
          <w:sz w:val="20"/>
          <w:szCs w:val="20"/>
          <w:lang w:eastAsia="ru-RU"/>
        </w:rPr>
      </w:pPr>
      <w:r w:rsidRPr="004A6EDE">
        <w:rPr>
          <w:rFonts w:ascii="Tahoma" w:eastAsia="Times New Roman" w:hAnsi="Tahoma" w:cs="Tahoma"/>
          <w:b/>
          <w:bCs/>
          <w:color w:val="000000"/>
          <w:sz w:val="24"/>
          <w:szCs w:val="24"/>
          <w:lang w:eastAsia="ru-RU"/>
        </w:rPr>
        <w:lastRenderedPageBreak/>
        <w:t>     Развитие музыкальности</w:t>
      </w:r>
      <w:r w:rsidRPr="004A6EDE">
        <w:rPr>
          <w:rFonts w:ascii="Tahoma" w:eastAsia="Times New Roman" w:hAnsi="Tahoma" w:cs="Tahoma"/>
          <w:color w:val="000000"/>
          <w:sz w:val="24"/>
          <w:szCs w:val="24"/>
          <w:lang w:eastAsia="ru-RU"/>
        </w:rPr>
        <w:t xml:space="preserve">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w:t>
      </w:r>
      <w:proofErr w:type="spellStart"/>
      <w:r w:rsidRPr="004A6EDE">
        <w:rPr>
          <w:rFonts w:ascii="Tahoma" w:eastAsia="Times New Roman" w:hAnsi="Tahoma" w:cs="Tahoma"/>
          <w:color w:val="000000"/>
          <w:sz w:val="24"/>
          <w:szCs w:val="24"/>
          <w:lang w:eastAsia="ru-RU"/>
        </w:rPr>
        <w:t>индивидуально</w:t>
      </w:r>
      <w:proofErr w:type="gramStart"/>
      <w:r w:rsidRPr="004A6EDE">
        <w:rPr>
          <w:rFonts w:ascii="Tahoma" w:eastAsia="Times New Roman" w:hAnsi="Tahoma" w:cs="Tahoma"/>
          <w:color w:val="000000"/>
          <w:sz w:val="24"/>
          <w:szCs w:val="24"/>
          <w:lang w:eastAsia="ru-RU"/>
        </w:rPr>
        <w:t>.Б</w:t>
      </w:r>
      <w:proofErr w:type="gramEnd"/>
      <w:r w:rsidRPr="004A6EDE">
        <w:rPr>
          <w:rFonts w:ascii="Tahoma" w:eastAsia="Times New Roman" w:hAnsi="Tahoma" w:cs="Tahoma"/>
          <w:color w:val="000000"/>
          <w:sz w:val="24"/>
          <w:szCs w:val="24"/>
          <w:lang w:eastAsia="ru-RU"/>
        </w:rPr>
        <w:t>ольшое</w:t>
      </w:r>
      <w:proofErr w:type="spellEnd"/>
      <w:r w:rsidRPr="004A6EDE">
        <w:rPr>
          <w:rFonts w:ascii="Tahoma" w:eastAsia="Times New Roman" w:hAnsi="Tahoma" w:cs="Tahoma"/>
          <w:color w:val="000000"/>
          <w:sz w:val="24"/>
          <w:szCs w:val="24"/>
          <w:lang w:eastAsia="ru-RU"/>
        </w:rPr>
        <w:t xml:space="preserve">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4A6EDE">
        <w:rPr>
          <w:rFonts w:ascii="Tahoma" w:eastAsia="Times New Roman" w:hAnsi="Tahoma" w:cs="Tahoma"/>
          <w:color w:val="000000"/>
          <w:sz w:val="24"/>
          <w:szCs w:val="24"/>
          <w:lang w:eastAsia="ru-RU"/>
        </w:rPr>
        <w:t>сложному</w:t>
      </w:r>
      <w:proofErr w:type="gramEnd"/>
      <w:r w:rsidRPr="004A6EDE">
        <w:rPr>
          <w:rFonts w:ascii="Tahoma" w:eastAsia="Times New Roman" w:hAnsi="Tahoma" w:cs="Tahoma"/>
          <w:color w:val="000000"/>
          <w:sz w:val="24"/>
          <w:szCs w:val="24"/>
          <w:lang w:eastAsia="ru-RU"/>
        </w:rPr>
        <w:t>”,.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22139E" w:rsidRDefault="0022139E">
      <w:bookmarkStart w:id="0" w:name="_GoBack"/>
      <w:bookmarkEnd w:id="0"/>
    </w:p>
    <w:sectPr w:rsidR="0022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8E"/>
    <w:rsid w:val="0022139E"/>
    <w:rsid w:val="004A6EDE"/>
    <w:rsid w:val="00FB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6549</Characters>
  <Application>Microsoft Office Word</Application>
  <DocSecurity>0</DocSecurity>
  <Lines>54</Lines>
  <Paragraphs>15</Paragraphs>
  <ScaleCrop>false</ScaleCrop>
  <Company>SPecialiST RePack</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3</cp:revision>
  <dcterms:created xsi:type="dcterms:W3CDTF">2015-01-11T10:14:00Z</dcterms:created>
  <dcterms:modified xsi:type="dcterms:W3CDTF">2015-01-11T10:14:00Z</dcterms:modified>
</cp:coreProperties>
</file>